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F" w:rsidRDefault="001B58E0" w:rsidP="008029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29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CB367" wp14:editId="7BBB6456">
            <wp:extent cx="2800350" cy="39513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26" cy="4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25" w:rsidRDefault="00A17225" w:rsidP="000D6A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334" w:rsidRPr="008029F1" w:rsidRDefault="00EF4334" w:rsidP="00D20F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ЕКАТЕРИНБУРГЕ МОЖНО БУДЕТ БЕСПЛАТНО ПРОЙТИ ФЛЮОРОГРАФИЮ</w:t>
      </w:r>
    </w:p>
    <w:p w:rsidR="000D6A88" w:rsidRDefault="000D6A88" w:rsidP="000D6A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B80" w:rsidRPr="008029F1" w:rsidRDefault="00EF4334" w:rsidP="000D6A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AE5B80"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акануне Всемирного дня борьбы с туберкулезом, 23 марта, в Екатеринбурге можно пройти</w:t>
      </w:r>
      <w:r w:rsidR="001C5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бесплатное флюорографическое об</w:t>
      </w:r>
      <w:r w:rsidR="00AE5B80"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следование. </w:t>
      </w:r>
    </w:p>
    <w:p w:rsidR="00922205" w:rsidRPr="008029F1" w:rsidRDefault="00922205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0F29" w:rsidRDefault="00FA0F29" w:rsidP="00FA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В 2018 году в учреждениях здравоохранения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Екатеринбурга </w:t>
      </w:r>
      <w:proofErr w:type="spellStart"/>
      <w:r w:rsidR="00E81967">
        <w:rPr>
          <w:rFonts w:ascii="Times New Roman" w:hAnsi="Times New Roman" w:cs="Times New Roman"/>
          <w:sz w:val="24"/>
          <w:szCs w:val="24"/>
          <w:shd w:val="clear" w:color="auto" w:fill="FFFFFF"/>
        </w:rPr>
        <w:t>флюроографическое</w:t>
      </w:r>
      <w:proofErr w:type="spellEnd"/>
      <w:r w:rsidR="00E81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обследование прошли 1 019 336 человек. Было выявлено 760 случаев с подозрением на туберкулез.</w:t>
      </w:r>
    </w:p>
    <w:p w:rsidR="00922205" w:rsidRPr="008029F1" w:rsidRDefault="008029F1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Туберкулез является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инфекцион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заболевание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бактериальной этиологии. Болезнь имеет не только медицинский, но и социальный аспект. Наиболее чувствительны к возбудителю туберкулеза люди с низким уровнем иммунит</w:t>
      </w:r>
      <w:r w:rsidR="000D6A88">
        <w:rPr>
          <w:rFonts w:ascii="Times New Roman" w:hAnsi="Times New Roman" w:cs="Times New Roman"/>
          <w:sz w:val="24"/>
          <w:szCs w:val="24"/>
          <w:shd w:val="clear" w:color="auto" w:fill="FFFFFF"/>
        </w:rPr>
        <w:t>ета, несбалансированным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</w:t>
      </w:r>
      <w:r w:rsidR="000D6A88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проживающие в условиях несоблюдения санитарно-гигиенических норм. Однако группу риска при туберкулезе составляют все слои населения, вне зависимости от </w:t>
      </w:r>
      <w:r w:rsidR="00950079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половой </w:t>
      </w:r>
      <w:r w:rsidR="0095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возрастной 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принадлежности.</w:t>
      </w:r>
      <w:r w:rsidR="00922205" w:rsidRPr="0080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05" w:rsidRDefault="008029F1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Заболевание передается воздушно-капельным путем. </w:t>
      </w:r>
      <w:r w:rsidR="00922205" w:rsidRPr="008029F1">
        <w:rPr>
          <w:rFonts w:ascii="Times New Roman" w:hAnsi="Times New Roman" w:cs="Times New Roman"/>
          <w:sz w:val="24"/>
          <w:szCs w:val="24"/>
        </w:rPr>
        <w:t xml:space="preserve">При кашле, чихании или отхаркивании люди с легочной инфекцией выделяют микробы в воздух. Для инфицирования человеку достаточно вдохнуть лишь несколько таких микробов. Чаще всего поражаются легкие. Однако заболевание излечивается и предотвращается. </w:t>
      </w:r>
      <w:r w:rsidRPr="008029F1">
        <w:rPr>
          <w:rFonts w:ascii="Times New Roman" w:hAnsi="Times New Roman" w:cs="Times New Roman"/>
          <w:sz w:val="24"/>
          <w:szCs w:val="24"/>
        </w:rPr>
        <w:t>Профилактикой туберкулеза во взрослом возрасте является ежегодное флюорографическое обследование. Д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определения вероятности инфицирования среди детского населения используют оценку реакции организма на пробу Манту. Очень важно понимать, что туберкулин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вакцина! Он не опасен для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пояснил главный эпидемиолог Управления здравоохранения Администрации города Екатеринбурга </w:t>
      </w:r>
      <w:r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 Харитонов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0F29" w:rsidRPr="00FA0F29" w:rsidRDefault="008029F1" w:rsidP="00FA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симптомов </w:t>
      </w:r>
      <w:r w:rsidR="00FA0F29"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туберкулеза неспецифичны. Заподозрить течение туберкулеза можно при наличии следующих симптомов:</w:t>
      </w:r>
    </w:p>
    <w:p w:rsidR="00FA0F29" w:rsidRPr="00FA0F29" w:rsidRDefault="00FA0F29" w:rsidP="009500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кашель или покашливание с выделением мокроты, возможно с кровью;</w:t>
      </w:r>
    </w:p>
    <w:p w:rsidR="00FA0F29" w:rsidRPr="00FA0F29" w:rsidRDefault="00FA0F29" w:rsidP="009500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быстрая утомляемость и появление слабости;</w:t>
      </w:r>
    </w:p>
    <w:p w:rsidR="00FA0F29" w:rsidRPr="00FA0F29" w:rsidRDefault="00FA0F29" w:rsidP="009500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или отсутствие аппетита, потеря в весе;</w:t>
      </w:r>
    </w:p>
    <w:p w:rsidR="00FA0F29" w:rsidRPr="00FA0F29" w:rsidRDefault="00FA0F29" w:rsidP="009500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повышенная потливость, особенно по ночам;</w:t>
      </w:r>
    </w:p>
    <w:p w:rsidR="00FA0F29" w:rsidRPr="00FA0F29" w:rsidRDefault="00FA0F29" w:rsidP="009500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незначительное повышение температуры до 37-37,5 градусов.</w:t>
      </w:r>
    </w:p>
    <w:p w:rsidR="008029F1" w:rsidRPr="008029F1" w:rsidRDefault="00FA0F29" w:rsidP="00FA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29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сохранении хотя бы одного из перечисленных выше симптомов в течение трёх недель необходимо срочно обратиться к терапевту.</w:t>
      </w:r>
    </w:p>
    <w:p w:rsidR="00AE5B80" w:rsidRPr="008029F1" w:rsidRDefault="005A0CB9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акции «Субботник против </w:t>
      </w:r>
      <w:r w:rsidR="00BD7083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рака» </w:t>
      </w:r>
      <w:r w:rsidRPr="00802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23 марта </w:t>
      </w:r>
      <w:r w:rsidR="00BD7083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нескольких городских поликлиниках </w:t>
      </w:r>
      <w:r w:rsidR="00AE5B80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предлагается бесплатно пройти флюорографию. </w:t>
      </w:r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январе и феврале </w:t>
      </w:r>
      <w:proofErr w:type="spellStart"/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онкосубботники</w:t>
      </w:r>
      <w:proofErr w:type="spellEnd"/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проводились</w:t>
      </w:r>
      <w:r w:rsidR="00215F48" w:rsidRPr="008029F1">
        <w:rPr>
          <w:rFonts w:ascii="Times New Roman" w:hAnsi="Times New Roman" w:cs="Times New Roman"/>
          <w:sz w:val="24"/>
          <w:szCs w:val="24"/>
        </w:rPr>
        <w:t xml:space="preserve"> в связи с ростом заболеваемости гриппом/ОРВИ. Было принято решение временно отменить акцию, чтобы не подвергать население опасности. На данный момент эпидемиологическая ситуация стабилизировалась, акция состоится вновь.  </w:t>
      </w:r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0365" w:rsidRDefault="00922205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Субботник против рака» проводится каждую четвертую субботу каждого месяца с 9 до 15 часов. В городских поликлиниках организован прием специалистов – хирурга, терапевта, гинеколога и дерматолога. 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работать </w:t>
      </w:r>
      <w:proofErr w:type="spellStart"/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флюроографические</w:t>
      </w:r>
      <w:proofErr w:type="spellEnd"/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кабинеты. </w:t>
      </w:r>
    </w:p>
    <w:p w:rsidR="00390365" w:rsidRDefault="00AE5B80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Проходить обследование желательно в поликлинике по месту жительства. При себе</w:t>
      </w:r>
      <w:r w:rsidR="00922205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</w:t>
      </w: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иметь паспорт и полис.</w:t>
      </w:r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7083" w:rsidRPr="008029F1" w:rsidRDefault="00922205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запись, справки </w:t>
      </w:r>
      <w:r w:rsidR="00215F48" w:rsidRPr="008029F1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204-76-76.</w:t>
      </w:r>
    </w:p>
    <w:p w:rsidR="00665672" w:rsidRPr="008029F1" w:rsidRDefault="00665672" w:rsidP="00802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8E0" w:rsidRPr="00FA0F29" w:rsidRDefault="001B58E0" w:rsidP="00FA0F29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A0F29">
        <w:rPr>
          <w:rFonts w:ascii="Times New Roman" w:hAnsi="Times New Roman" w:cs="Times New Roman"/>
          <w:i/>
          <w:sz w:val="20"/>
          <w:szCs w:val="20"/>
        </w:rPr>
        <w:t xml:space="preserve">С уважением, </w:t>
      </w:r>
    </w:p>
    <w:p w:rsidR="000D6A88" w:rsidRPr="000D6A88" w:rsidRDefault="001B58E0" w:rsidP="00FA0F29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A0F29">
        <w:rPr>
          <w:rFonts w:ascii="Times New Roman" w:hAnsi="Times New Roman" w:cs="Times New Roman"/>
          <w:i/>
          <w:sz w:val="20"/>
          <w:szCs w:val="20"/>
        </w:rPr>
        <w:t>МАУ «Городской центр медицинской профилактики»</w:t>
      </w:r>
      <w:r w:rsidR="000D6A8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D6A88">
        <w:rPr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="000D6A88" w:rsidRPr="000D6A88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0D6A88">
        <w:rPr>
          <w:rFonts w:ascii="Times New Roman" w:hAnsi="Times New Roman" w:cs="Times New Roman"/>
          <w:i/>
          <w:sz w:val="20"/>
          <w:szCs w:val="20"/>
          <w:lang w:val="en-US"/>
        </w:rPr>
        <w:t>profilaktica</w:t>
      </w:r>
      <w:proofErr w:type="spellEnd"/>
      <w:r w:rsidR="000D6A88" w:rsidRPr="000D6A88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0D6A88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1B58E0" w:rsidRPr="000D6A88" w:rsidRDefault="00D20F78" w:rsidP="00FA0F29">
      <w:pPr>
        <w:spacing w:line="240" w:lineRule="auto"/>
        <w:contextualSpacing/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</w:pPr>
      <w:hyperlink r:id="rId5" w:history="1"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ek</w:t>
        </w:r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</w:rPr>
          <w:t>-</w:t>
        </w:r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gcmp</w:t>
        </w:r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</w:rPr>
          <w:t>@</w:t>
        </w:r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A17225" w:rsidRPr="004940D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A17225" w:rsidRPr="00A17225"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="001B58E0" w:rsidRPr="00FA0F29">
        <w:rPr>
          <w:rFonts w:ascii="Times New Roman" w:hAnsi="Times New Roman" w:cs="Times New Roman"/>
          <w:i/>
          <w:sz w:val="20"/>
          <w:szCs w:val="20"/>
        </w:rPr>
        <w:t>тел. 295-19-21, 8 912 68 15</w:t>
      </w:r>
      <w:r w:rsidR="00A17225">
        <w:rPr>
          <w:rFonts w:ascii="Times New Roman" w:hAnsi="Times New Roman" w:cs="Times New Roman"/>
          <w:i/>
          <w:sz w:val="20"/>
          <w:szCs w:val="20"/>
        </w:rPr>
        <w:t> </w:t>
      </w:r>
      <w:proofErr w:type="gramStart"/>
      <w:r w:rsidR="001B58E0" w:rsidRPr="00FA0F29">
        <w:rPr>
          <w:rFonts w:ascii="Times New Roman" w:hAnsi="Times New Roman" w:cs="Times New Roman"/>
          <w:i/>
          <w:sz w:val="20"/>
          <w:szCs w:val="20"/>
        </w:rPr>
        <w:t>935</w:t>
      </w:r>
      <w:r w:rsidR="00A17225" w:rsidRPr="00A172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0F29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End"/>
      <w:r w:rsidR="00FA0F29">
        <w:rPr>
          <w:rFonts w:ascii="Times New Roman" w:hAnsi="Times New Roman" w:cs="Times New Roman"/>
          <w:i/>
          <w:sz w:val="20"/>
          <w:szCs w:val="20"/>
        </w:rPr>
        <w:t>Екатерина)</w:t>
      </w:r>
      <w:r w:rsidR="000D6A88" w:rsidRPr="000D6A88"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sectPr w:rsidR="001B58E0" w:rsidRPr="000D6A88" w:rsidSect="001B58E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0"/>
    <w:rsid w:val="000D6A88"/>
    <w:rsid w:val="001B58E0"/>
    <w:rsid w:val="001C565A"/>
    <w:rsid w:val="00215F48"/>
    <w:rsid w:val="002A13F1"/>
    <w:rsid w:val="00390365"/>
    <w:rsid w:val="004726EB"/>
    <w:rsid w:val="0054596B"/>
    <w:rsid w:val="005A0CB9"/>
    <w:rsid w:val="00665672"/>
    <w:rsid w:val="008029F1"/>
    <w:rsid w:val="00922205"/>
    <w:rsid w:val="00950079"/>
    <w:rsid w:val="00A17225"/>
    <w:rsid w:val="00AE5B80"/>
    <w:rsid w:val="00BD7083"/>
    <w:rsid w:val="00C37C83"/>
    <w:rsid w:val="00D20F78"/>
    <w:rsid w:val="00E81967"/>
    <w:rsid w:val="00EF4334"/>
    <w:rsid w:val="00FA0F29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10CB-3387-4368-8933-1EC1728C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B5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-gcm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2</cp:revision>
  <cp:lastPrinted>2019-03-19T11:04:00Z</cp:lastPrinted>
  <dcterms:created xsi:type="dcterms:W3CDTF">2019-03-20T11:25:00Z</dcterms:created>
  <dcterms:modified xsi:type="dcterms:W3CDTF">2019-03-20T11:25:00Z</dcterms:modified>
</cp:coreProperties>
</file>